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67" w:rsidRPr="00DE1267" w:rsidRDefault="00DE1267" w:rsidP="00DE1267">
      <w:pPr>
        <w:rPr>
          <w:b/>
        </w:rPr>
      </w:pPr>
      <w:bookmarkStart w:id="0" w:name="_GoBack"/>
      <w:r w:rsidRPr="00DE1267">
        <w:rPr>
          <w:b/>
        </w:rPr>
        <w:t>Neubau Zweifachsporthalle mit Parkierungsanlage - Personenaufzugsanlage</w:t>
      </w:r>
    </w:p>
    <w:bookmarkEnd w:id="0"/>
    <w:p w:rsidR="00DE1267" w:rsidRDefault="00DE1267" w:rsidP="00DE1267"/>
    <w:p w:rsidR="00DE1267" w:rsidRDefault="00DE1267" w:rsidP="00DE1267"/>
    <w:p w:rsidR="00DE1267" w:rsidRDefault="00DE1267" w:rsidP="00DE1267">
      <w:r>
        <w:t xml:space="preserve">a) </w:t>
      </w:r>
      <w:r>
        <w:t>Auftraggeber: Offizielle Bezeichnung: Stadtverwaltung Görlitz; Bereich/Abteilung: Dezernat I, Justiziariat, Zentrale Vergabestelle; Straße, Hausnummer: Hugo-Keller-Straße 14; Postleitzahl: 02826; Ort: Görlitz; Land: Deutschland; E-Mail: g.tillack@goerlitz.de; Telefonnummer: +49 3581671838; Fax: +49 3581671287; Internetadresse: www.goerlitz.de/Wirtschaft/Auschreibungen</w:t>
      </w:r>
    </w:p>
    <w:p w:rsidR="00DE1267" w:rsidRDefault="00DE1267" w:rsidP="00DE1267">
      <w:r>
        <w:t>b) Vergabeart: Öffentliche Ausschreibung</w:t>
      </w:r>
    </w:p>
    <w:p w:rsidR="00DE1267" w:rsidRDefault="00DE1267" w:rsidP="00DE1267">
      <w:r>
        <w:t>c) Die elektronische Angebotsabgabe ist nicht zugelassen</w:t>
      </w:r>
    </w:p>
    <w:p w:rsidR="00DE1267" w:rsidRDefault="00DE1267" w:rsidP="00DE1267">
      <w:r>
        <w:t xml:space="preserve">d) Art des Auftrags: Lieferung, Montage, Inbetriebnahme, </w:t>
      </w:r>
      <w:proofErr w:type="spellStart"/>
      <w:r>
        <w:t>Inverkehrbringung</w:t>
      </w:r>
      <w:proofErr w:type="spellEnd"/>
      <w:r>
        <w:t xml:space="preserve"> und nutzungsfähige Übergabe einer Personenaufzugsanlage</w:t>
      </w:r>
    </w:p>
    <w:p w:rsidR="00DE1267" w:rsidRDefault="00DE1267" w:rsidP="00DE1267">
      <w:r>
        <w:t>e) Ort der Ausführung: Offizielle Bezeichnung: Zweifachsporthalle; Straße, Hausnummer: Hugo-Keller-Straße 15; Postleitzahl: 02826; Ort: Görlitz; Land: Deutschland</w:t>
      </w:r>
    </w:p>
    <w:p w:rsidR="00DE1267" w:rsidRDefault="00DE1267" w:rsidP="00DE1267">
      <w:r>
        <w:t xml:space="preserve">f) Art und Umfang der Leistung: Lieferung, Montage, Inbetriebnahme, </w:t>
      </w:r>
      <w:proofErr w:type="spellStart"/>
      <w:r>
        <w:t>Inverkehrbringung</w:t>
      </w:r>
      <w:proofErr w:type="spellEnd"/>
      <w:r>
        <w:t xml:space="preserve"> und nutzungsfähige Übergabe einer Personenaufzugsanlage </w:t>
      </w:r>
    </w:p>
    <w:p w:rsidR="00DE1267" w:rsidRDefault="00DE1267" w:rsidP="00DE1267">
      <w:r>
        <w:t xml:space="preserve">Technische Daten: Tragfähigkeit 630 kg, Nenngeschwindigkeit 0,63 m/s, Förderhöhe ca. 3,57 m, Haltestellen 2, Triebwerk frequenzgeregelter Treibscheibenantrieb (getriebelos) im Schachtkopf integriert, </w:t>
      </w:r>
    </w:p>
    <w:p w:rsidR="00DE1267" w:rsidRDefault="00DE1267" w:rsidP="00DE1267">
      <w:r>
        <w:t>g) Es werden Planungsleistungen gefordert: Werksplanung im Rahmen des Auftrags</w:t>
      </w:r>
    </w:p>
    <w:p w:rsidR="00DE1267" w:rsidRDefault="00DE1267" w:rsidP="00DE1267">
      <w:r>
        <w:t>h) Aufteilung in mehrere Lose: nein</w:t>
      </w:r>
    </w:p>
    <w:p w:rsidR="00DE1267" w:rsidRDefault="00DE1267" w:rsidP="00DE1267">
      <w:r>
        <w:t>i) Ausführungsfristen: Beginn: 26.01.2018; Ende: 01.02.2019; Werkplanung bis 29.03.2018, Montage 13.08. bis 21.09.2018, abnahmereife Fertigstellung bis 01.02.2019</w:t>
      </w:r>
    </w:p>
    <w:p w:rsidR="00DE1267" w:rsidRDefault="00DE1267" w:rsidP="00DE1267">
      <w:r>
        <w:t>j) Nebenangebote sind nicht zugelassen</w:t>
      </w:r>
    </w:p>
    <w:p w:rsidR="00DE1267" w:rsidRDefault="00DE1267" w:rsidP="00DE1267">
      <w:r>
        <w:t>k) Bezug der Vergabeunterlagen auf der Vergabeplattform eVergabe.de</w:t>
      </w:r>
    </w:p>
    <w:p w:rsidR="00DE1267" w:rsidRDefault="00DE1267" w:rsidP="00DE1267">
      <w:r>
        <w:t>l) Papierform der Vergabeunterlagen: XX,XX EUR zzgl. 19% MwSt. (Vergabe-Nr. XXXXXXXXXXXX; Bestellnummer XXXXXXXXXXX). Bestellung nur im Internet unter www.evergabe.de/vu. Das Entgelt wird nicht erstattet. Die Bezahlung erfolgt durch SEPA-Lastschriftmandat, Kreditkarte (VISA, MasterCard) oder auf Rechnung. Leistungsverzeichnisse ggf. auf CD-ROM. Elektronische Form der Vergabeunterlagen: 0,00 EUR; abrufbar mit kostenpflichtigem Zugang unter www.evergabe.de.</w:t>
      </w:r>
    </w:p>
    <w:p w:rsidR="00DE1267" w:rsidRDefault="00DE1267" w:rsidP="00DE1267">
      <w:r>
        <w:t>m) entfällt</w:t>
      </w:r>
    </w:p>
    <w:p w:rsidR="00DE1267" w:rsidRDefault="00DE1267" w:rsidP="00DE1267">
      <w:r>
        <w:t>n) Frist für den Eingang der Angebote: 12.12.2017 , 13:30 Uhr</w:t>
      </w:r>
    </w:p>
    <w:p w:rsidR="00DE1267" w:rsidRDefault="00DE1267" w:rsidP="00DE1267">
      <w:r>
        <w:t>o) Angebote sind zu richten an: nicht angegeben</w:t>
      </w:r>
    </w:p>
    <w:p w:rsidR="00DE1267" w:rsidRDefault="00DE1267" w:rsidP="00DE1267">
      <w:r>
        <w:t>p) Angebote sind abzufassen in Deutsch</w:t>
      </w:r>
    </w:p>
    <w:p w:rsidR="00DE1267" w:rsidRDefault="00DE1267" w:rsidP="00DE1267">
      <w:r>
        <w:t>q) Eröffnungstermin: Datum: 12.12.2017, 13:30 Uhr; Ort: Stadtverwaltung Görlitz, Dezernat I, Justiziariat, Zentrale Vergabestelle, Raum 218, Hugo-Keller-Str. 14 in 0826 Görlitz; Personen, die anwesend sein dürfen: Bieter oder Bevollmächtigte</w:t>
      </w:r>
    </w:p>
    <w:p w:rsidR="00DE1267" w:rsidRDefault="00DE1267" w:rsidP="00DE1267">
      <w:r>
        <w:t>r) Sicherheiten: Bürgschaft für die Vertragserfüllung 5 v.H., für Mängelansprüche 3 v.H. - unter Berücksichtigung § 17 VOB/B</w:t>
      </w:r>
    </w:p>
    <w:p w:rsidR="00DE1267" w:rsidRDefault="00DE1267" w:rsidP="00DE1267">
      <w:r>
        <w:t>s) Finanzierungs- und Zahlungsbedingungen: gem. § 16 VOB/B, Es gilt folgender Zahlungsplan als vereinbart: 30 % bei Auftragserteilung gegen Bürgschaft, 30 % bei Anlieferung, 30 % nach Einbau Aufzugsanlage nach Aufmaß, 10 % nach restleistungs- und mängelfreier VOB-Abnahme</w:t>
      </w:r>
    </w:p>
    <w:p w:rsidR="00DE1267" w:rsidRDefault="00DE1267" w:rsidP="00DE1267">
      <w:r>
        <w:t>t) Rechtsform einer Bietergemeinschaft: gesamtschuldnerisch haftend</w:t>
      </w:r>
    </w:p>
    <w:p w:rsidR="00DE1267" w:rsidRDefault="00DE1267" w:rsidP="00DE1267">
      <w:r>
        <w:t xml:space="preserve">u) Verlangte Nachweise für die Beurteilung der Eignung: Vom Bieter einzureichende Unterlagen/Erklärungen zum Nachweis der Fachkunde, Leistungsfähigkeit und Zuverlässigkeit gemäß VOB/A § 6 Abs. 3 Nr. 2 Buchst. a bis i in Form eines Präqualifikationsnachweises oder in Form einer "Eigenerklärung zur Eignung": Umsätze des Unternehmens letzte 3 abgeschlossene Geschäftsjahre; Referenzen der letzten 3 Geschäftsjahre, mit zu vergebender Leistung (siehe besondere Nachweise) vergleichbar; Zahl </w:t>
      </w:r>
      <w:r>
        <w:lastRenderedPageBreak/>
        <w:t xml:space="preserve">der in letzten 3 abgeschlossenen Geschäftsjahren jahresdurchschnittlich beschäftigten Arbeitskräfte; Angabe zur Eintragung ins Berufsregister; Angaben, ob Insolvenzverfahren oder Vergleichbares beantragt o.ä.; Angabe, ob Unternehmen [UN] in Liquidation; Angabe, dass UN nachweislich keine schwere Verfehlung begangen hat; Angabe, dass Zahlungsverpflichtungen (Steuern, Abgaben) erfüllt wurden; Angabe zur Anmeldung Berufsgenossenschaft, Bieter müssen damit rechnen, falls ihr Angebot in die engere Wahl kommt, die entsprechenden Nachweise bzw. Bestätigungen zu den Eigenerklärungen vorzulegen. </w:t>
      </w:r>
      <w:proofErr w:type="spellStart"/>
      <w:r>
        <w:t>ers</w:t>
      </w:r>
      <w:proofErr w:type="spellEnd"/>
      <w:r>
        <w:t>. Ausländische Bieter haben vergleichbare Nachweise ihres Herkunftslandes vorzulegen. Alle Nachweise müssen mind. zum Zeitpunkt der Angebotseinreichung gültig sein. Das Gesetz zur Eindämmung illegaler Betätigung im Baugewerbe wird Vertragsbestandteil. Zum Nachweis der besonderen Fachkunde ist die Zertifizierung ISO 9001 (2008) für Entwicklung, Konstruktion, Errichtung, Wartung, Reparatur, Montage und Service für Aufzüge aller Art dem Angebot beizufügen.</w:t>
      </w:r>
    </w:p>
    <w:p w:rsidR="00DE1267" w:rsidRDefault="00DE1267" w:rsidP="00DE1267">
      <w:r>
        <w:t>v) Bindefrist: 25.01.2018</w:t>
      </w:r>
    </w:p>
    <w:p w:rsidR="007E34E1" w:rsidRDefault="00DE1267" w:rsidP="00DE1267">
      <w:r>
        <w:t>w) Vergabenachprüfstelle: Offizielle Bezeichnung: Landratsamt Görlitz, Amt für Hoch- und Tiefbau; Straße, Hausnummer: Bahnhofstraße 24; Postleitzahl: 02826; Ort: Görlitz; Land: Deutschland; Telefonnummer: +49 35816635411; Fax: +49 358166365411</w:t>
      </w:r>
    </w:p>
    <w:sectPr w:rsidR="007E34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67"/>
    <w:rsid w:val="007E34E1"/>
    <w:rsid w:val="00DE1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Tillack Guntram</dc:creator>
  <cp:lastModifiedBy>Tillack Guntram</cp:lastModifiedBy>
  <cp:revision>1</cp:revision>
  <dcterms:created xsi:type="dcterms:W3CDTF">2017-11-03T08:04:00Z</dcterms:created>
  <dcterms:modified xsi:type="dcterms:W3CDTF">2017-11-03T08:07:00Z</dcterms:modified>
</cp:coreProperties>
</file>